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D4F9C"/>
        </w:pBdr>
      </w:pPr>
      <w:r>
        <w:rPr>
          <w:rFonts w:ascii="Calibri" w:hAnsi="Calibri"/>
          <w:b/>
          <w:color w:val="0D4F9C"/>
          <w:sz w:val="30"/>
        </w:rPr>
        <w:t>PRACOVNÍ SMLOUVA</w:t>
      </w:r>
    </w:p>
    <w:p>
      <w:pPr>
        <w:spacing w:after="160"/>
      </w:pPr>
      <w:r>
        <w:rPr>
          <w:rFonts w:ascii="Calibri" w:hAnsi="Calibri"/>
        </w:rPr>
        <w:t>uzavřená podle § 33 a násl. zákona č. 262/2006 Sb., zákoník práce, ve znění pozdějších předpisů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Zaměstnavatel:</w:t>
      </w:r>
    </w:p>
    <w:p>
      <w:r>
        <w:rPr>
          <w:rFonts w:ascii="Calibri" w:hAnsi="Calibri"/>
          <w:highlight w:val="lightGray"/>
        </w:rPr>
        <w:t>[Obchodní firma / jméno a příjmení zaměstnavatele]</w:t>
      </w:r>
    </w:p>
    <w:p>
      <w:r>
        <w:rPr>
          <w:rFonts w:ascii="Calibri" w:hAnsi="Calibri"/>
        </w:rPr>
        <w:t xml:space="preserve">se sídlem / místem podnikání: </w:t>
      </w:r>
      <w:r>
        <w:rPr>
          <w:rFonts w:ascii="Calibri" w:hAnsi="Calibri"/>
          <w:highlight w:val="lightGray"/>
        </w:rPr>
        <w:t>[Adresa sídla]</w:t>
      </w:r>
    </w:p>
    <w:p>
      <w:r>
        <w:rPr>
          <w:rFonts w:ascii="Calibri" w:hAnsi="Calibri"/>
        </w:rPr>
        <w:t xml:space="preserve">IČO: </w:t>
      </w:r>
      <w:r>
        <w:rPr>
          <w:rFonts w:ascii="Calibri" w:hAnsi="Calibri"/>
          <w:highlight w:val="lightGray"/>
        </w:rPr>
        <w:t>[IČO]</w:t>
      </w:r>
    </w:p>
    <w:p>
      <w:r>
        <w:rPr>
          <w:rFonts w:ascii="Calibri" w:hAnsi="Calibri"/>
        </w:rPr>
        <w:t xml:space="preserve">zapsaný v </w:t>
      </w:r>
      <w:r>
        <w:rPr>
          <w:rFonts w:ascii="Calibri" w:hAnsi="Calibri"/>
          <w:highlight w:val="lightGray"/>
        </w:rPr>
        <w:t>[obchodním rejstříku vedeném u … , oddíl … , vložka … / živnostenském rejstříku]</w:t>
      </w:r>
    </w:p>
    <w:p>
      <w:pPr>
        <w:spacing w:after="160"/>
      </w:pPr>
      <w:r>
        <w:rPr>
          <w:rFonts w:ascii="Calibri" w:hAnsi="Calibri"/>
        </w:rPr>
        <w:t xml:space="preserve">zastoupený: </w:t>
      </w:r>
      <w:r>
        <w:rPr>
          <w:rFonts w:ascii="Calibri" w:hAnsi="Calibri"/>
          <w:highlight w:val="lightGray"/>
        </w:rPr>
        <w:t>[Jméno, příjmení a funkce osoby oprávněné jednat]</w:t>
      </w:r>
    </w:p>
    <w:p>
      <w:pPr>
        <w:spacing w:after="160"/>
      </w:pPr>
      <w:r>
        <w:rPr>
          <w:rFonts w:ascii="Calibri" w:hAnsi="Calibri"/>
        </w:rPr>
        <w:t>(dále jen „zaměstnavatel“)</w:t>
      </w:r>
    </w:p>
    <w:p>
      <w:pPr>
        <w:spacing w:after="160"/>
      </w:pPr>
      <w:r>
        <w:rPr>
          <w:rFonts w:ascii="Calibri" w:hAnsi="Calibri"/>
        </w:rPr>
        <w:t>a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Zaměstnanec: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 xml:space="preserve">datum narození: </w:t>
      </w:r>
      <w:r>
        <w:rPr>
          <w:rFonts w:ascii="Calibri" w:hAnsi="Calibri"/>
          <w:highlight w:val="lightGray"/>
        </w:rPr>
        <w:t>[Datum narození]</w:t>
      </w:r>
    </w:p>
    <w:p>
      <w:pPr>
        <w:spacing w:after="160"/>
      </w:pPr>
      <w:r>
        <w:rPr>
          <w:rFonts w:ascii="Calibri" w:hAnsi="Calibri"/>
        </w:rPr>
        <w:t xml:space="preserve">trvalý pobyt: </w:t>
      </w:r>
      <w:r>
        <w:rPr>
          <w:rFonts w:ascii="Calibri" w:hAnsi="Calibri"/>
          <w:highlight w:val="lightGray"/>
        </w:rPr>
        <w:t>[Adresa trvalého pobytu]</w:t>
      </w:r>
    </w:p>
    <w:p>
      <w:pPr>
        <w:spacing w:after="160"/>
      </w:pPr>
      <w:r>
        <w:rPr>
          <w:rFonts w:ascii="Calibri" w:hAnsi="Calibri"/>
        </w:rPr>
        <w:t>(dále jen „zaměstnanec“)</w:t>
      </w:r>
    </w:p>
    <w:p>
      <w:pPr>
        <w:spacing w:after="160"/>
      </w:pPr>
      <w:r>
        <w:rPr>
          <w:rFonts w:ascii="Calibri" w:hAnsi="Calibri"/>
        </w:rPr>
        <w:t>uzavírají níže uvedeného dne, měsíce a roku tuto pracovní smlouvu: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I — Druh a místo výkonu práce, den nástupu</w:t>
      </w:r>
    </w:p>
    <w:p>
      <w:pPr>
        <w:ind w:left="340"/>
      </w:pPr>
      <w:r>
        <w:rPr>
          <w:rFonts w:ascii="Calibri" w:hAnsi="Calibri"/>
        </w:rPr>
        <w:t xml:space="preserve">1. Zaměstnanec bude u zaměstnavatele vykonávat práci na pozici </w:t>
      </w:r>
      <w:r>
        <w:rPr>
          <w:rFonts w:ascii="Calibri" w:hAnsi="Calibri"/>
          <w:b/>
          <w:highlight w:val="lightGray"/>
        </w:rPr>
        <w:t>[Název pracovní pozice]</w:t>
      </w:r>
      <w:r>
        <w:rPr>
          <w:rFonts w:ascii="Calibri" w:hAnsi="Calibri"/>
        </w:rPr>
        <w:t xml:space="preserve">, druh práce: </w:t>
      </w:r>
      <w:r>
        <w:rPr>
          <w:rFonts w:ascii="Calibri" w:hAnsi="Calibri"/>
          <w:b/>
          <w:highlight w:val="lightGray"/>
        </w:rPr>
        <w:t>[Druh práce — vymezení sjednaných úkolů]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2. Místem výkonu práce je: </w:t>
      </w:r>
      <w:r>
        <w:rPr>
          <w:rFonts w:ascii="Calibri" w:hAnsi="Calibri"/>
          <w:b/>
          <w:highlight w:val="lightGray"/>
        </w:rPr>
        <w:t>[Místo nebo místa výkonu práce — přesná adresa, obec nebo region]</w:t>
      </w:r>
      <w:r>
        <w:rPr>
          <w:rFonts w:ascii="Calibri" w:hAnsi="Calibri"/>
        </w:rPr>
        <w:t>.</w:t>
      </w:r>
    </w:p>
    <w:p>
      <w:pPr>
        <w:ind w:left="340"/>
      </w:pPr>
      <w:r>
        <w:rPr>
          <w:rFonts w:ascii="Calibri" w:hAnsi="Calibri"/>
        </w:rPr>
        <w:t xml:space="preserve">3. Dnem nástupu do práce je </w:t>
      </w:r>
      <w:r>
        <w:rPr>
          <w:rFonts w:ascii="Calibri" w:hAnsi="Calibri"/>
          <w:b/>
          <w:highlight w:val="lightGray"/>
        </w:rPr>
        <w:t>[Datum nástupu]</w:t>
      </w:r>
      <w:r>
        <w:rPr>
          <w:rFonts w:ascii="Calibri" w:hAnsi="Calibri"/>
        </w:rPr>
        <w:t>. Tímto dnem vzniká pracovní poměr.</w:t>
      </w:r>
    </w:p>
    <w:p>
      <w:pPr>
        <w:spacing w:after="160"/>
        <w:ind w:left="340"/>
      </w:pPr>
      <w:r>
        <w:rPr>
          <w:rFonts w:ascii="Calibri" w:hAnsi="Calibri"/>
        </w:rPr>
        <w:t xml:space="preserve">4. Pravidelným pracovištěm zaměstnance pro účely cestovních náhrad je </w:t>
      </w:r>
      <w:r>
        <w:rPr>
          <w:rFonts w:ascii="Calibri" w:hAnsi="Calibri"/>
          <w:highlight w:val="lightGray"/>
        </w:rPr>
        <w:t>[pravidelné pracoviště, není-li totožné s místem výkonu práce]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II — Doba trvání pracovního poměru</w:t>
      </w:r>
    </w:p>
    <w:p>
      <w:pPr>
        <w:spacing w:after="160"/>
      </w:pPr>
      <w:r>
        <w:rPr>
          <w:rFonts w:ascii="Calibri" w:hAnsi="Calibri"/>
          <w:i/>
        </w:rPr>
        <w:t>(Použije se varianta A, nebo varianta B; nehodící se varianta se vypustí.)</w:t>
      </w:r>
    </w:p>
    <w:p>
      <w:pPr>
        <w:spacing w:after="160"/>
      </w:pPr>
      <w:r>
        <w:rPr>
          <w:rFonts w:ascii="Calibri" w:hAnsi="Calibri"/>
          <w:i/>
        </w:rPr>
        <w:t>Varianta A — doba neurčitá:</w:t>
      </w:r>
    </w:p>
    <w:p>
      <w:pPr>
        <w:spacing w:after="160"/>
        <w:ind w:left="340"/>
      </w:pPr>
      <w:r>
        <w:rPr>
          <w:rFonts w:ascii="Calibri" w:hAnsi="Calibri"/>
        </w:rPr>
        <w:t xml:space="preserve">1. Pracovní poměr se sjednává na dobu </w:t>
      </w:r>
      <w:r>
        <w:rPr>
          <w:rFonts w:ascii="Calibri" w:hAnsi="Calibri"/>
          <w:b/>
        </w:rPr>
        <w:t>neurčitou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  <w:i/>
        </w:rPr>
        <w:t>Varianta B — doba určitá:</w:t>
      </w:r>
    </w:p>
    <w:p>
      <w:pPr>
        <w:spacing w:after="160"/>
        <w:ind w:left="340"/>
      </w:pPr>
      <w:r>
        <w:rPr>
          <w:rFonts w:ascii="Calibri" w:hAnsi="Calibri"/>
        </w:rPr>
        <w:t xml:space="preserve">1. Pracovní poměr se sjednává na dobu </w:t>
      </w:r>
      <w:r>
        <w:rPr>
          <w:rFonts w:ascii="Calibri" w:hAnsi="Calibri"/>
          <w:b/>
        </w:rPr>
        <w:t>určitou</w:t>
      </w:r>
      <w:r>
        <w:rPr>
          <w:rFonts w:ascii="Calibri" w:hAnsi="Calibri"/>
        </w:rPr>
        <w:t xml:space="preserve">, a to do </w:t>
      </w:r>
      <w:r>
        <w:rPr>
          <w:rFonts w:ascii="Calibri" w:hAnsi="Calibri"/>
          <w:b/>
          <w:highlight w:val="lightGray"/>
        </w:rPr>
        <w:t>[Datum skončení / doba trvání]</w:t>
      </w:r>
      <w:r>
        <w:rPr>
          <w:rFonts w:ascii="Calibri" w:hAnsi="Calibri"/>
        </w:rPr>
        <w:t>. Sjednání doby určité odpovídá § 39 zákoníku práce.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III — Zkušební doba</w:t>
      </w:r>
    </w:p>
    <w:p>
      <w:pPr>
        <w:spacing w:after="160"/>
      </w:pPr>
      <w:r>
        <w:rPr>
          <w:rFonts w:ascii="Calibri" w:hAnsi="Calibri"/>
          <w:i/>
        </w:rPr>
        <w:t>(Nepovinné ujednání; nehodí-li se, celý článek se vypustí.)</w:t>
      </w:r>
    </w:p>
    <w:p>
      <w:pPr>
        <w:ind w:left="340"/>
      </w:pPr>
      <w:r>
        <w:rPr>
          <w:rFonts w:ascii="Calibri" w:hAnsi="Calibri"/>
        </w:rPr>
        <w:t xml:space="preserve">1. Smluvní strany sjednávají zkušební dobu v délce </w:t>
      </w:r>
      <w:r>
        <w:rPr>
          <w:rFonts w:ascii="Calibri" w:hAnsi="Calibri"/>
          <w:b/>
          <w:highlight w:val="lightGray"/>
        </w:rPr>
        <w:t>[Počet — nejvýše 4, u vedoucího zaměstnance nejvýše 8]</w:t>
      </w:r>
      <w:r>
        <w:rPr>
          <w:rFonts w:ascii="Calibri" w:hAnsi="Calibri"/>
          <w:b/>
        </w:rPr>
        <w:t xml:space="preserve"> měsíců</w:t>
      </w:r>
      <w:r>
        <w:rPr>
          <w:rFonts w:ascii="Calibri" w:hAnsi="Calibri"/>
        </w:rPr>
        <w:t xml:space="preserve"> ode dne vzniku pracovního poměru.</w:t>
      </w:r>
    </w:p>
    <w:p>
      <w:pPr>
        <w:spacing w:after="160"/>
        <w:ind w:left="340"/>
      </w:pPr>
      <w:r>
        <w:rPr>
          <w:rFonts w:ascii="Calibri" w:hAnsi="Calibri"/>
        </w:rPr>
        <w:t>2. Zkušební doba se sjednává písemně nejpozději v den vzniku pracovního poměru a nesmí být sjednána delší, než stanoví § 35 zákoníku práce.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IV — Pracovní doba a rozsah úvazku</w:t>
      </w:r>
    </w:p>
    <w:p>
      <w:pPr>
        <w:ind w:left="340"/>
      </w:pPr>
      <w:r>
        <w:rPr>
          <w:rFonts w:ascii="Calibri" w:hAnsi="Calibri"/>
        </w:rPr>
        <w:t xml:space="preserve">1. Týdenní pracovní doba činí </w:t>
      </w:r>
      <w:r>
        <w:rPr>
          <w:rFonts w:ascii="Calibri" w:hAnsi="Calibri"/>
          <w:b/>
          <w:highlight w:val="lightGray"/>
        </w:rPr>
        <w:t>[Počet]</w:t>
      </w:r>
      <w:r>
        <w:rPr>
          <w:rFonts w:ascii="Calibri" w:hAnsi="Calibri"/>
          <w:b/>
        </w:rPr>
        <w:t xml:space="preserve"> hodin</w:t>
      </w:r>
      <w:r>
        <w:rPr>
          <w:rFonts w:ascii="Calibri" w:hAnsi="Calibri"/>
        </w:rPr>
        <w:t xml:space="preserve"> týdně (plný úvazek zpravidla 40 hodin; u kratšího úvazku se uvede sjednaný rozsah).</w:t>
      </w:r>
    </w:p>
    <w:p>
      <w:pPr>
        <w:spacing w:after="160"/>
        <w:ind w:left="340"/>
      </w:pPr>
      <w:r>
        <w:rPr>
          <w:rFonts w:ascii="Calibri" w:hAnsi="Calibri"/>
        </w:rPr>
        <w:t>2. Rozvržení pracovní doby určuje zaměstnavatel v souladu se zákoníkem práce a vnitřními předpisy.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V — Mzda</w:t>
      </w:r>
    </w:p>
    <w:p>
      <w:pPr>
        <w:spacing w:after="160"/>
      </w:pPr>
      <w:r>
        <w:rPr>
          <w:rFonts w:ascii="Calibri" w:hAnsi="Calibri"/>
          <w:i/>
        </w:rPr>
        <w:t>(Mzdu lze sjednat zde, nebo stanovit samostatným mzdovým výměrem.)</w:t>
      </w:r>
    </w:p>
    <w:p>
      <w:pPr>
        <w:ind w:left="340"/>
      </w:pPr>
      <w:r>
        <w:rPr>
          <w:rFonts w:ascii="Calibri" w:hAnsi="Calibri"/>
        </w:rPr>
        <w:t xml:space="preserve">1. Za vykonanou práci přísluší zaměstnanci mzda ve výši </w:t>
      </w:r>
      <w:r>
        <w:rPr>
          <w:rFonts w:ascii="Calibri" w:hAnsi="Calibri"/>
          <w:b/>
          <w:highlight w:val="lightGray"/>
        </w:rPr>
        <w:t>[Částka]</w:t>
      </w:r>
      <w:r>
        <w:rPr>
          <w:rFonts w:ascii="Calibri" w:hAnsi="Calibri"/>
          <w:b/>
        </w:rPr>
        <w:t xml:space="preserve"> Kč</w:t>
      </w:r>
      <w:r>
        <w:rPr>
          <w:rFonts w:ascii="Calibri" w:hAnsi="Calibri"/>
        </w:rPr>
        <w:t xml:space="preserve"> </w:t>
      </w:r>
      <w:r>
        <w:rPr>
          <w:rFonts w:ascii="Calibri" w:hAnsi="Calibri"/>
          <w:highlight w:val="lightGray"/>
        </w:rPr>
        <w:t>[hrubého za měsíc / za hodinu]</w:t>
      </w:r>
      <w:r>
        <w:rPr>
          <w:rFonts w:ascii="Calibri" w:hAnsi="Calibri"/>
        </w:rPr>
        <w:t>. Mzda nesmí být nižší než minimální mzda stanovená právním předpisem.</w:t>
      </w:r>
    </w:p>
    <w:p>
      <w:pPr>
        <w:spacing w:after="160"/>
        <w:ind w:left="340"/>
      </w:pPr>
      <w:r>
        <w:rPr>
          <w:rFonts w:ascii="Calibri" w:hAnsi="Calibri"/>
        </w:rPr>
        <w:t xml:space="preserve">2. Mzda je splatná po vykonání práce, nejpozději v kalendářním měsíci následujícím po měsíci, ve kterém vzniklo právo na mzdu, v termínu </w:t>
      </w:r>
      <w:r>
        <w:rPr>
          <w:rFonts w:ascii="Calibri" w:hAnsi="Calibri"/>
          <w:b/>
          <w:highlight w:val="lightGray"/>
        </w:rPr>
        <w:t>[Datum výplatního termínu]</w:t>
      </w:r>
      <w:r>
        <w:rPr>
          <w:rFonts w:ascii="Calibri" w:hAnsi="Calibri"/>
        </w:rPr>
        <w:t xml:space="preserve">. Mzda se vyplácí </w:t>
      </w:r>
      <w:r>
        <w:rPr>
          <w:rFonts w:ascii="Calibri" w:hAnsi="Calibri"/>
          <w:highlight w:val="lightGray"/>
        </w:rPr>
        <w:t>[bezhotovostně na účet zaměstnance č. … / hotově]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VI — Práva a povinnosti smluvních stran</w:t>
      </w:r>
    </w:p>
    <w:p>
      <w:pPr>
        <w:ind w:left="340"/>
      </w:pPr>
      <w:r>
        <w:rPr>
          <w:rFonts w:ascii="Calibri" w:hAnsi="Calibri"/>
        </w:rPr>
        <w:t>1. Zaměstnanec je povinen konat práce podle pokynů zaměstnavatele v rozsahu sjednaného druhu práce a dodržovat povinnosti vyplývající z pracovního poměru.</w:t>
      </w:r>
    </w:p>
    <w:p>
      <w:pPr>
        <w:ind w:left="340"/>
      </w:pPr>
      <w:r>
        <w:rPr>
          <w:rFonts w:ascii="Calibri" w:hAnsi="Calibri"/>
        </w:rPr>
        <w:t>2. Zaměstnavatel je povinen přidělovat zaměstnanci práci podle pracovní smlouvy, platit mu za vykonanou práci mzdu a vytvářet podmínky pro plnění pracovních úkolů.</w:t>
      </w:r>
    </w:p>
    <w:p>
      <w:pPr>
        <w:spacing w:after="160"/>
        <w:ind w:left="340"/>
      </w:pPr>
      <w:r>
        <w:rPr>
          <w:rFonts w:ascii="Calibri" w:hAnsi="Calibri"/>
        </w:rPr>
        <w:t>3. Zaměstnavatel splní svou informační povinnost o dalších podmínkách pracovního poměru podle § 37 zákoníku práce nejpozději do 7 dnů od vzniku pracovního poměru, nejsou-li tyto podmínky uvedeny v této smlouvě.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Čl. VII — Závěrečná ujednání</w:t>
      </w:r>
    </w:p>
    <w:p>
      <w:pPr>
        <w:ind w:left="340"/>
      </w:pPr>
      <w:r>
        <w:rPr>
          <w:rFonts w:ascii="Calibri" w:hAnsi="Calibri"/>
        </w:rPr>
        <w:t>1. Práva a povinnosti výslovně neupravené touto smlouvou se řídí zákoníkem práce a souvisejícími právními předpisy.</w:t>
      </w:r>
    </w:p>
    <w:p>
      <w:pPr>
        <w:ind w:left="340"/>
      </w:pPr>
      <w:r>
        <w:rPr>
          <w:rFonts w:ascii="Calibri" w:hAnsi="Calibri"/>
        </w:rPr>
        <w:t>2. Změny a doplnění této smlouvy lze činit pouze písemnou formou se souhlasem obou smluvních stran.</w:t>
      </w:r>
    </w:p>
    <w:p>
      <w:pPr>
        <w:ind w:left="340"/>
      </w:pPr>
      <w:r>
        <w:rPr>
          <w:rFonts w:ascii="Calibri" w:hAnsi="Calibri"/>
        </w:rPr>
        <w:t>3. Tato smlouva je vyhotovena ve dvou stejnopisech, z nichž každá smluvní strana obdrží po jednom.</w:t>
      </w:r>
    </w:p>
    <w:p>
      <w:pPr>
        <w:spacing w:after="160"/>
        <w:ind w:left="340"/>
      </w:pPr>
      <w:r>
        <w:rPr>
          <w:rFonts w:ascii="Calibri" w:hAnsi="Calibri"/>
        </w:rPr>
        <w:t>4. Smluvní strany prohlašují, že si smlouvu před jejím podpisem přečetly, s jejím obsahem souhlasí a uzavírají ji svobodně a vážně, což stvrzují svými podpisy.</w:t>
      </w: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…………………………………</w:t>
      </w:r>
    </w:p>
    <w:p>
      <w:r>
        <w:rPr>
          <w:rFonts w:ascii="Calibri" w:hAnsi="Calibri"/>
          <w:highlight w:val="lightGray"/>
        </w:rPr>
        <w:t>[Jméno a příjmení, funkce]</w:t>
      </w:r>
    </w:p>
    <w:p>
      <w:pPr>
        <w:spacing w:after="160"/>
      </w:pPr>
      <w:r>
        <w:rPr>
          <w:rFonts w:ascii="Calibri" w:hAnsi="Calibri"/>
        </w:rPr>
        <w:t>za zaměstnavatele</w:t>
      </w:r>
    </w:p>
    <w:p>
      <w:r>
        <w:rPr>
          <w:rFonts w:ascii="Calibri" w:hAnsi="Calibri"/>
        </w:rPr>
        <w:t>…………………………………</w:t>
      </w:r>
    </w:p>
    <w:p>
      <w:r>
        <w:rPr>
          <w:rFonts w:ascii="Calibri" w:hAnsi="Calibri"/>
          <w:highlight w:val="lightGray"/>
        </w:rPr>
        <w:t>[Jméno a příjmení]</w:t>
      </w:r>
    </w:p>
    <w:p>
      <w:r>
        <w:rPr>
          <w:rFonts w:ascii="Calibri" w:hAnsi="Calibri"/>
        </w:rPr>
        <w:t>zaměstnanec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mzdy.cz — https://www.mzdy.cz/sablony/pracovni-smlouva-vzor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